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B98" w:rsidRDefault="00F96776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>NEURE KABUZ</w:t>
      </w:r>
    </w:p>
    <w:p w:rsidR="00425B98" w:rsidRDefault="00F96776">
      <w:pPr>
        <w:spacing w:after="0"/>
        <w:rPr>
          <w:i/>
          <w:sz w:val="24"/>
        </w:rPr>
      </w:pPr>
      <w:r>
        <w:rPr>
          <w:i/>
          <w:sz w:val="24"/>
        </w:rPr>
        <w:t>Por JON AZUA</w:t>
      </w:r>
    </w:p>
    <w:p w:rsidR="00425B98" w:rsidRDefault="00425B98">
      <w:pPr>
        <w:spacing w:after="0"/>
        <w:rPr>
          <w:sz w:val="24"/>
        </w:rPr>
      </w:pPr>
    </w:p>
    <w:p w:rsidR="002441C4" w:rsidRPr="002441C4" w:rsidRDefault="009A3410" w:rsidP="002441C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Por fin: El empleo</w:t>
      </w:r>
    </w:p>
    <w:p w:rsidR="00425B98" w:rsidRPr="00181E89" w:rsidRDefault="00425B98" w:rsidP="002441C4">
      <w:pPr>
        <w:spacing w:after="0" w:line="240" w:lineRule="auto"/>
        <w:rPr>
          <w:sz w:val="28"/>
        </w:rPr>
      </w:pPr>
    </w:p>
    <w:p w:rsidR="00D65711" w:rsidRDefault="009A3410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Tras cinco años de sequía de la mano de “la única política posible” que se ha impuesto en una Europa recesiva</w:t>
      </w:r>
      <w:r w:rsidR="00685268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premiada con el galardón de “única región del mundo que no crece”</w:t>
      </w:r>
      <w:r w:rsidR="00685268">
        <w:rPr>
          <w:rFonts w:eastAsiaTheme="minorHAnsi"/>
          <w:sz w:val="24"/>
          <w:lang w:eastAsia="en-US"/>
        </w:rPr>
        <w:t xml:space="preserve"> y con </w:t>
      </w:r>
      <w:r>
        <w:rPr>
          <w:rFonts w:eastAsiaTheme="minorHAnsi"/>
          <w:sz w:val="24"/>
          <w:lang w:eastAsia="en-US"/>
        </w:rPr>
        <w:t>26 MM de desempleados (solamente España supone 6 MM), apoyados en sucesivas reuniones, cumbres y conferencias impulsad</w:t>
      </w:r>
      <w:r w:rsidR="00F66EF5">
        <w:rPr>
          <w:rFonts w:eastAsiaTheme="minorHAnsi"/>
          <w:sz w:val="24"/>
          <w:lang w:eastAsia="en-US"/>
        </w:rPr>
        <w:t>a</w:t>
      </w:r>
      <w:r>
        <w:rPr>
          <w:rFonts w:eastAsiaTheme="minorHAnsi"/>
          <w:sz w:val="24"/>
          <w:lang w:eastAsia="en-US"/>
        </w:rPr>
        <w:t xml:space="preserve">s por </w:t>
      </w:r>
      <w:proofErr w:type="spellStart"/>
      <w:r w:rsidRPr="00F66EF5">
        <w:rPr>
          <w:rFonts w:eastAsiaTheme="minorHAnsi"/>
          <w:i/>
          <w:sz w:val="24"/>
          <w:lang w:eastAsia="en-US"/>
        </w:rPr>
        <w:t>Think</w:t>
      </w:r>
      <w:proofErr w:type="spellEnd"/>
      <w:r w:rsidRPr="00F66EF5">
        <w:rPr>
          <w:rFonts w:eastAsiaTheme="minorHAnsi"/>
          <w:i/>
          <w:sz w:val="24"/>
          <w:lang w:eastAsia="en-US"/>
        </w:rPr>
        <w:t xml:space="preserve"> </w:t>
      </w:r>
      <w:proofErr w:type="spellStart"/>
      <w:r w:rsidRPr="00F66EF5">
        <w:rPr>
          <w:rFonts w:eastAsiaTheme="minorHAnsi"/>
          <w:i/>
          <w:sz w:val="24"/>
          <w:lang w:eastAsia="en-US"/>
        </w:rPr>
        <w:t>Tanks</w:t>
      </w:r>
      <w:proofErr w:type="spellEnd"/>
      <w:r>
        <w:rPr>
          <w:rFonts w:eastAsiaTheme="minorHAnsi"/>
          <w:sz w:val="24"/>
          <w:lang w:eastAsia="en-US"/>
        </w:rPr>
        <w:t xml:space="preserve"> con las voces alternativas de ex-gobernantes y empresario</w:t>
      </w:r>
      <w:r w:rsidR="00685268">
        <w:rPr>
          <w:rFonts w:eastAsiaTheme="minorHAnsi"/>
          <w:sz w:val="24"/>
          <w:lang w:eastAsia="en-US"/>
        </w:rPr>
        <w:t xml:space="preserve">s, la primera ministra alemana, </w:t>
      </w:r>
      <w:proofErr w:type="spellStart"/>
      <w:r>
        <w:rPr>
          <w:rFonts w:eastAsiaTheme="minorHAnsi"/>
          <w:sz w:val="24"/>
          <w:lang w:eastAsia="en-US"/>
        </w:rPr>
        <w:t>Angela</w:t>
      </w:r>
      <w:proofErr w:type="spellEnd"/>
      <w:r>
        <w:rPr>
          <w:rFonts w:eastAsiaTheme="minorHAnsi"/>
          <w:sz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lang w:eastAsia="en-US"/>
        </w:rPr>
        <w:t>Merkel</w:t>
      </w:r>
      <w:proofErr w:type="spellEnd"/>
      <w:r>
        <w:rPr>
          <w:rFonts w:eastAsiaTheme="minorHAnsi"/>
          <w:sz w:val="24"/>
          <w:lang w:eastAsia="en-US"/>
        </w:rPr>
        <w:t xml:space="preserve">, asume “el liderazgo Europeo” por encima de inertes instituciones y sus dirigentes </w:t>
      </w:r>
      <w:r w:rsidR="00F66EF5">
        <w:rPr>
          <w:rFonts w:eastAsiaTheme="minorHAnsi"/>
          <w:sz w:val="24"/>
          <w:lang w:eastAsia="en-US"/>
        </w:rPr>
        <w:t>-necesitados de revitalizar el espíritu y practicidad del proyecto europeo a</w:t>
      </w:r>
      <w:r w:rsidR="00FB3B40">
        <w:rPr>
          <w:rFonts w:eastAsiaTheme="minorHAnsi"/>
          <w:sz w:val="24"/>
          <w:lang w:eastAsia="en-US"/>
        </w:rPr>
        <w:t>ntes de las próximas elecciones</w:t>
      </w:r>
      <w:r w:rsidR="00F66EF5">
        <w:rPr>
          <w:rFonts w:eastAsiaTheme="minorHAnsi"/>
          <w:sz w:val="24"/>
          <w:lang w:eastAsia="en-US"/>
        </w:rPr>
        <w:t>-</w:t>
      </w:r>
      <w:r w:rsidR="00FB3B40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 xml:space="preserve">para convocar a los “ministros de empleo europeos” a una Cumbre de Empleo para el próximo Julio. </w:t>
      </w:r>
      <w:r w:rsidR="00F66EF5">
        <w:rPr>
          <w:rFonts w:eastAsiaTheme="minorHAnsi"/>
          <w:sz w:val="24"/>
          <w:lang w:eastAsia="en-US"/>
        </w:rPr>
        <w:t>Al parecer, ni el Parlamento Europeo, ni la Presidencia europea o de la Comisión</w:t>
      </w:r>
      <w:r w:rsidR="00FB3B40">
        <w:rPr>
          <w:rFonts w:eastAsiaTheme="minorHAnsi"/>
          <w:sz w:val="24"/>
          <w:lang w:eastAsia="en-US"/>
        </w:rPr>
        <w:t>,</w:t>
      </w:r>
      <w:r w:rsidR="00F66EF5">
        <w:rPr>
          <w:rFonts w:eastAsiaTheme="minorHAnsi"/>
          <w:sz w:val="24"/>
          <w:lang w:eastAsia="en-US"/>
        </w:rPr>
        <w:t xml:space="preserve"> ni la presidencia rotatoria de turno han tenido la fortaleza y competencia suficientes para hacerlo.</w:t>
      </w:r>
    </w:p>
    <w:p w:rsidR="00D65711" w:rsidRPr="00FB3B40" w:rsidRDefault="00D65711" w:rsidP="00D05487">
      <w:pPr>
        <w:spacing w:after="0" w:line="24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D65711" w:rsidRDefault="00F66EF5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Así,</w:t>
      </w:r>
      <w:r w:rsidR="00FB3B40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l</w:t>
      </w:r>
      <w:r w:rsidR="009A3410">
        <w:rPr>
          <w:rFonts w:eastAsiaTheme="minorHAnsi"/>
          <w:sz w:val="24"/>
          <w:lang w:eastAsia="en-US"/>
        </w:rPr>
        <w:t>o que hasta esta semana era imposible (flexibilizar los objetivos de déficit, favorece</w:t>
      </w:r>
      <w:r w:rsidR="00685268">
        <w:rPr>
          <w:rFonts w:eastAsiaTheme="minorHAnsi"/>
          <w:sz w:val="24"/>
          <w:lang w:eastAsia="en-US"/>
        </w:rPr>
        <w:t>r</w:t>
      </w:r>
      <w:r w:rsidR="009A3410">
        <w:rPr>
          <w:rFonts w:eastAsiaTheme="minorHAnsi"/>
          <w:sz w:val="24"/>
          <w:lang w:eastAsia="en-US"/>
        </w:rPr>
        <w:t xml:space="preserve"> el crecimiento desde los presupuestos públicos, dotar al BCE y al BEI de funciones proactivas facilitadoras de acceso al crédito</w:t>
      </w:r>
      <w:r>
        <w:rPr>
          <w:rFonts w:eastAsiaTheme="minorHAnsi"/>
          <w:sz w:val="24"/>
          <w:lang w:eastAsia="en-US"/>
        </w:rPr>
        <w:t>…</w:t>
      </w:r>
      <w:r w:rsidR="009A3410">
        <w:rPr>
          <w:rFonts w:eastAsiaTheme="minorHAnsi"/>
          <w:sz w:val="24"/>
          <w:lang w:eastAsia="en-US"/>
        </w:rPr>
        <w:t xml:space="preserve">) permitirá </w:t>
      </w:r>
      <w:r>
        <w:rPr>
          <w:rFonts w:eastAsiaTheme="minorHAnsi"/>
          <w:sz w:val="24"/>
          <w:lang w:eastAsia="en-US"/>
        </w:rPr>
        <w:t xml:space="preserve">habilitar </w:t>
      </w:r>
      <w:r w:rsidR="009A3410">
        <w:rPr>
          <w:rFonts w:eastAsiaTheme="minorHAnsi"/>
          <w:sz w:val="24"/>
          <w:lang w:eastAsia="en-US"/>
        </w:rPr>
        <w:t>una partida</w:t>
      </w:r>
      <w:r>
        <w:rPr>
          <w:rFonts w:eastAsiaTheme="minorHAnsi"/>
          <w:sz w:val="24"/>
          <w:lang w:eastAsia="en-US"/>
        </w:rPr>
        <w:t xml:space="preserve"> presupuestaria </w:t>
      </w:r>
      <w:r w:rsidR="009A3410">
        <w:rPr>
          <w:rFonts w:eastAsiaTheme="minorHAnsi"/>
          <w:sz w:val="24"/>
          <w:lang w:eastAsia="en-US"/>
        </w:rPr>
        <w:t xml:space="preserve"> inicial de 6.000 MM de </w:t>
      </w:r>
      <w:r w:rsidR="003B00B0">
        <w:rPr>
          <w:rFonts w:eastAsiaTheme="minorHAnsi"/>
          <w:sz w:val="24"/>
          <w:lang w:eastAsia="en-US"/>
        </w:rPr>
        <w:t>euros</w:t>
      </w:r>
      <w:r w:rsidR="009A3410">
        <w:rPr>
          <w:rFonts w:eastAsiaTheme="minorHAnsi"/>
          <w:sz w:val="24"/>
          <w:lang w:eastAsia="en-US"/>
        </w:rPr>
        <w:t xml:space="preserve"> al servicio del empleo </w:t>
      </w:r>
      <w:r w:rsidR="00FB3B40">
        <w:rPr>
          <w:rFonts w:eastAsiaTheme="minorHAnsi"/>
          <w:sz w:val="24"/>
          <w:lang w:eastAsia="en-US"/>
        </w:rPr>
        <w:t>-</w:t>
      </w:r>
      <w:r w:rsidR="009A3410">
        <w:rPr>
          <w:rFonts w:eastAsiaTheme="minorHAnsi"/>
          <w:sz w:val="24"/>
          <w:lang w:eastAsia="en-US"/>
        </w:rPr>
        <w:t>sobre</w:t>
      </w:r>
      <w:r>
        <w:rPr>
          <w:rFonts w:eastAsiaTheme="minorHAnsi"/>
          <w:sz w:val="24"/>
          <w:lang w:eastAsia="en-US"/>
        </w:rPr>
        <w:t xml:space="preserve"> </w:t>
      </w:r>
      <w:r w:rsidR="003B00B0">
        <w:rPr>
          <w:rFonts w:eastAsiaTheme="minorHAnsi"/>
          <w:sz w:val="24"/>
          <w:lang w:eastAsia="en-US"/>
        </w:rPr>
        <w:t>todo juvenil- a finales de año. Se apuntan, además, otras medidas (“ERASMUS juvenil en prácticas de empleo”, “línea pyme para contratos en alternancia” y “</w:t>
      </w:r>
      <w:proofErr w:type="spellStart"/>
      <w:r w:rsidR="003B00B0" w:rsidRPr="003B00B0">
        <w:rPr>
          <w:rFonts w:eastAsiaTheme="minorHAnsi"/>
          <w:sz w:val="24"/>
          <w:lang w:eastAsia="en-US"/>
        </w:rPr>
        <w:t>bench</w:t>
      </w:r>
      <w:proofErr w:type="spellEnd"/>
      <w:r w:rsidR="003B00B0">
        <w:rPr>
          <w:rFonts w:eastAsiaTheme="minorHAnsi"/>
          <w:sz w:val="24"/>
          <w:lang w:eastAsia="en-US"/>
        </w:rPr>
        <w:t xml:space="preserve"> </w:t>
      </w:r>
      <w:proofErr w:type="spellStart"/>
      <w:r w:rsidR="003B00B0" w:rsidRPr="003B00B0">
        <w:rPr>
          <w:rFonts w:eastAsiaTheme="minorHAnsi"/>
          <w:sz w:val="24"/>
          <w:lang w:eastAsia="en-US"/>
        </w:rPr>
        <w:t>ma</w:t>
      </w:r>
      <w:r>
        <w:rPr>
          <w:rFonts w:eastAsiaTheme="minorHAnsi"/>
          <w:sz w:val="24"/>
          <w:lang w:eastAsia="en-US"/>
        </w:rPr>
        <w:t>r</w:t>
      </w:r>
      <w:r w:rsidR="003B00B0" w:rsidRPr="003B00B0">
        <w:rPr>
          <w:rFonts w:eastAsiaTheme="minorHAnsi"/>
          <w:sz w:val="24"/>
          <w:lang w:eastAsia="en-US"/>
        </w:rPr>
        <w:t>king</w:t>
      </w:r>
      <w:proofErr w:type="spellEnd"/>
      <w:r w:rsidR="003B00B0">
        <w:rPr>
          <w:rFonts w:eastAsiaTheme="minorHAnsi"/>
          <w:sz w:val="24"/>
          <w:lang w:eastAsia="en-US"/>
        </w:rPr>
        <w:t xml:space="preserve"> con los países referentes -Escandinavia, Austria y Holanda-)</w:t>
      </w:r>
      <w:r>
        <w:rPr>
          <w:rFonts w:eastAsiaTheme="minorHAnsi"/>
          <w:sz w:val="24"/>
          <w:lang w:eastAsia="en-US"/>
        </w:rPr>
        <w:t xml:space="preserve"> de modo que los órganos competentes y los gobiernos de los Estados Miembro prioricen nuevas estrate</w:t>
      </w:r>
      <w:r w:rsidR="00FB3B40">
        <w:rPr>
          <w:rFonts w:eastAsiaTheme="minorHAnsi"/>
          <w:sz w:val="24"/>
          <w:lang w:eastAsia="en-US"/>
        </w:rPr>
        <w:t>gias favorecedoras del empleo (</w:t>
      </w:r>
      <w:r>
        <w:rPr>
          <w:rFonts w:eastAsiaTheme="minorHAnsi"/>
          <w:sz w:val="24"/>
          <w:lang w:eastAsia="en-US"/>
        </w:rPr>
        <w:t>en especial, juvenil).</w:t>
      </w:r>
      <w:r w:rsidR="00FB3B40">
        <w:rPr>
          <w:rFonts w:eastAsiaTheme="minorHAnsi"/>
          <w:sz w:val="24"/>
          <w:lang w:eastAsia="en-US"/>
        </w:rPr>
        <w:t xml:space="preserve"> Medidas que</w:t>
      </w:r>
      <w:r>
        <w:rPr>
          <w:rFonts w:eastAsiaTheme="minorHAnsi"/>
          <w:sz w:val="24"/>
          <w:lang w:eastAsia="en-US"/>
        </w:rPr>
        <w:t>,</w:t>
      </w:r>
      <w:r w:rsidR="00FB3B40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más allá de la alegría inicial al comprobar un cambio de rumbo</w:t>
      </w:r>
      <w:r w:rsidR="00FB3B40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>-al menos sobre el papel-</w:t>
      </w:r>
      <w:r w:rsidR="003B00B0">
        <w:rPr>
          <w:rFonts w:eastAsiaTheme="minorHAnsi"/>
          <w:sz w:val="24"/>
          <w:lang w:eastAsia="en-US"/>
        </w:rPr>
        <w:t xml:space="preserve"> parecen claramente insuficientes, escasamente definid</w:t>
      </w:r>
      <w:r w:rsidR="00685268">
        <w:rPr>
          <w:rFonts w:eastAsiaTheme="minorHAnsi"/>
          <w:sz w:val="24"/>
          <w:lang w:eastAsia="en-US"/>
        </w:rPr>
        <w:t>a</w:t>
      </w:r>
      <w:r w:rsidR="003B00B0">
        <w:rPr>
          <w:rFonts w:eastAsiaTheme="minorHAnsi"/>
          <w:sz w:val="24"/>
          <w:lang w:eastAsia="en-US"/>
        </w:rPr>
        <w:t xml:space="preserve">s y más fruto de la </w:t>
      </w:r>
      <w:r w:rsidR="00034258">
        <w:rPr>
          <w:rFonts w:eastAsiaTheme="minorHAnsi"/>
          <w:sz w:val="24"/>
          <w:lang w:eastAsia="en-US"/>
        </w:rPr>
        <w:t>necesidad</w:t>
      </w:r>
      <w:r w:rsidR="00BA617E">
        <w:rPr>
          <w:rFonts w:eastAsiaTheme="minorHAnsi"/>
          <w:sz w:val="24"/>
          <w:lang w:eastAsia="en-US"/>
        </w:rPr>
        <w:t xml:space="preserve"> </w:t>
      </w:r>
      <w:r w:rsidR="00034258">
        <w:rPr>
          <w:rFonts w:eastAsiaTheme="minorHAnsi"/>
          <w:sz w:val="24"/>
          <w:lang w:eastAsia="en-US"/>
        </w:rPr>
        <w:t>d</w:t>
      </w:r>
      <w:r w:rsidR="00BA617E">
        <w:rPr>
          <w:rFonts w:eastAsiaTheme="minorHAnsi"/>
          <w:sz w:val="24"/>
          <w:lang w:eastAsia="en-US"/>
        </w:rPr>
        <w:t xml:space="preserve">e “salvar el proyecto Europeo” que diría el Presidente francés </w:t>
      </w:r>
      <w:proofErr w:type="spellStart"/>
      <w:r w:rsidR="00BA617E">
        <w:rPr>
          <w:rFonts w:eastAsiaTheme="minorHAnsi"/>
          <w:sz w:val="24"/>
          <w:lang w:eastAsia="en-US"/>
        </w:rPr>
        <w:t>Hollande</w:t>
      </w:r>
      <w:proofErr w:type="spellEnd"/>
      <w:r w:rsidR="00FB3B40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que una respuesta contundente y eficaz para la complejidad y dimensión del objetivo buscado.</w:t>
      </w:r>
    </w:p>
    <w:p w:rsidR="00D65711" w:rsidRPr="00FB3B40" w:rsidRDefault="00D65711" w:rsidP="00D05487">
      <w:pPr>
        <w:spacing w:after="0" w:line="240" w:lineRule="auto"/>
        <w:ind w:firstLine="284"/>
        <w:jc w:val="both"/>
        <w:rPr>
          <w:rFonts w:eastAsiaTheme="minorHAnsi"/>
          <w:sz w:val="24"/>
          <w:szCs w:val="24"/>
          <w:lang w:eastAsia="en-US"/>
        </w:rPr>
      </w:pPr>
    </w:p>
    <w:p w:rsidR="00FB3B40" w:rsidRDefault="00BA617E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Merkel, tratando de explicar que ni ella, ni su gobierno, ni Europa cambian de estrategia y políticas</w:t>
      </w:r>
      <w:r w:rsidR="00685268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sino que es un paso más -ya previsto- en la misma dirección de este último quinquenio negro, advierte su preocupación por que “</w:t>
      </w:r>
      <w:r w:rsidRPr="00F66EF5">
        <w:rPr>
          <w:rFonts w:eastAsiaTheme="minorHAnsi"/>
          <w:b/>
          <w:i/>
          <w:sz w:val="24"/>
          <w:lang w:eastAsia="en-US"/>
        </w:rPr>
        <w:t>dispondremos de 6.000 MM de euros y no sabremos que hacer con ellos”.</w:t>
      </w:r>
      <w:r w:rsidR="00F66EF5">
        <w:rPr>
          <w:rFonts w:eastAsiaTheme="minorHAnsi"/>
          <w:b/>
          <w:i/>
          <w:sz w:val="24"/>
          <w:lang w:eastAsia="en-US"/>
        </w:rPr>
        <w:t xml:space="preserve"> </w:t>
      </w:r>
      <w:r w:rsidR="00F66EF5" w:rsidRPr="00F66EF5">
        <w:rPr>
          <w:rFonts w:eastAsiaTheme="minorHAnsi"/>
          <w:sz w:val="24"/>
          <w:lang w:eastAsia="en-US"/>
        </w:rPr>
        <w:t>Por tanto, acude a la metodología de la Cumbre que tan escasos resultados ha dado, en todo tipo d</w:t>
      </w:r>
      <w:r w:rsidR="00FB3B40">
        <w:rPr>
          <w:rFonts w:eastAsiaTheme="minorHAnsi"/>
          <w:sz w:val="24"/>
          <w:lang w:eastAsia="en-US"/>
        </w:rPr>
        <w:t>e materias, al progreso europeo.</w:t>
      </w:r>
    </w:p>
    <w:p w:rsidR="00D05487" w:rsidRDefault="00D05487" w:rsidP="00D05487">
      <w:pPr>
        <w:spacing w:after="0" w:line="240" w:lineRule="auto"/>
        <w:ind w:firstLine="284"/>
        <w:jc w:val="both"/>
        <w:rPr>
          <w:rFonts w:eastAsiaTheme="minorHAnsi"/>
          <w:sz w:val="24"/>
          <w:lang w:eastAsia="en-US"/>
        </w:rPr>
      </w:pPr>
    </w:p>
    <w:p w:rsidR="00D05487" w:rsidRDefault="00720964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En realidad,</w:t>
      </w:r>
      <w:r w:rsidR="00FB3B40">
        <w:rPr>
          <w:rFonts w:eastAsiaTheme="minorHAnsi"/>
          <w:sz w:val="24"/>
          <w:lang w:eastAsia="en-US"/>
        </w:rPr>
        <w:t xml:space="preserve"> </w:t>
      </w:r>
      <w:r w:rsidR="00F66EF5">
        <w:rPr>
          <w:rFonts w:eastAsiaTheme="minorHAnsi"/>
          <w:sz w:val="24"/>
          <w:lang w:eastAsia="en-US"/>
        </w:rPr>
        <w:t>combatir la desproporcionada y grave situación generalizada de desempleo no es cuestión sencilla.</w:t>
      </w:r>
      <w:r>
        <w:rPr>
          <w:rFonts w:eastAsiaTheme="minorHAnsi"/>
          <w:sz w:val="24"/>
          <w:lang w:eastAsia="en-US"/>
        </w:rPr>
        <w:t xml:space="preserve"> </w:t>
      </w:r>
      <w:r w:rsidR="00F66EF5">
        <w:rPr>
          <w:rFonts w:eastAsiaTheme="minorHAnsi"/>
          <w:sz w:val="24"/>
          <w:lang w:eastAsia="en-US"/>
        </w:rPr>
        <w:t>P</w:t>
      </w:r>
      <w:r>
        <w:rPr>
          <w:rFonts w:eastAsiaTheme="minorHAnsi"/>
          <w:sz w:val="24"/>
          <w:lang w:eastAsia="en-US"/>
        </w:rPr>
        <w:t xml:space="preserve">roliferan programas y políticas activas de empleo, se han emprendido múltiples reformas laborales pretendiendo facilitar la </w:t>
      </w:r>
      <w:r>
        <w:rPr>
          <w:rFonts w:eastAsiaTheme="minorHAnsi"/>
          <w:sz w:val="24"/>
          <w:lang w:eastAsia="en-US"/>
        </w:rPr>
        <w:lastRenderedPageBreak/>
        <w:t xml:space="preserve">empleabilidad, se dan miles de millones </w:t>
      </w:r>
      <w:r w:rsidR="00F66EF5">
        <w:rPr>
          <w:rFonts w:eastAsiaTheme="minorHAnsi"/>
          <w:sz w:val="24"/>
          <w:lang w:eastAsia="en-US"/>
        </w:rPr>
        <w:t xml:space="preserve"> de euros </w:t>
      </w:r>
      <w:r>
        <w:rPr>
          <w:rFonts w:eastAsiaTheme="minorHAnsi"/>
          <w:sz w:val="24"/>
          <w:lang w:eastAsia="en-US"/>
        </w:rPr>
        <w:t>para el “emprendizaje” de la mano de leyes</w:t>
      </w:r>
      <w:r w:rsidR="00D65711" w:rsidRPr="00D65711">
        <w:rPr>
          <w:rFonts w:eastAsiaTheme="minorHAnsi"/>
          <w:sz w:val="24"/>
          <w:lang w:eastAsia="en-US"/>
        </w:rPr>
        <w:t xml:space="preserve"> </w:t>
      </w:r>
      <w:r>
        <w:rPr>
          <w:rFonts w:eastAsiaTheme="minorHAnsi"/>
          <w:sz w:val="24"/>
          <w:lang w:eastAsia="en-US"/>
        </w:rPr>
        <w:t xml:space="preserve">y organismos asesores -casi siempre en manos de quienes nunca han asumido el compromiso </w:t>
      </w:r>
      <w:r w:rsidR="00FB3B40">
        <w:rPr>
          <w:rFonts w:eastAsiaTheme="minorHAnsi"/>
          <w:sz w:val="24"/>
          <w:lang w:eastAsia="en-US"/>
        </w:rPr>
        <w:t xml:space="preserve">y experiencia de emprender-, se </w:t>
      </w:r>
      <w:r>
        <w:rPr>
          <w:rFonts w:eastAsiaTheme="minorHAnsi"/>
          <w:sz w:val="24"/>
          <w:lang w:eastAsia="en-US"/>
        </w:rPr>
        <w:t>mantienen -con nuevos logos e identidades corporativas- viejos y obsoletos sistemas público</w:t>
      </w:r>
      <w:r w:rsidR="00685268">
        <w:rPr>
          <w:rFonts w:eastAsiaTheme="minorHAnsi"/>
          <w:sz w:val="24"/>
          <w:lang w:eastAsia="en-US"/>
        </w:rPr>
        <w:t>s</w:t>
      </w:r>
      <w:r>
        <w:rPr>
          <w:rFonts w:eastAsiaTheme="minorHAnsi"/>
          <w:sz w:val="24"/>
          <w:lang w:eastAsia="en-US"/>
        </w:rPr>
        <w:t xml:space="preserve"> de empleo y se insiste en la prioridad del empleo juvenil</w:t>
      </w:r>
      <w:r w:rsidR="00FB3B40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mientras otros colectivos de parados de larga duración asisten a las bondades de una cada vez mayor esperanza de vida</w:t>
      </w:r>
      <w:r w:rsidR="00685268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acompañada de un desempleo crónico que les condena a vivir más</w:t>
      </w:r>
      <w:r w:rsidR="00BF6EDE">
        <w:rPr>
          <w:rFonts w:eastAsiaTheme="minorHAnsi"/>
          <w:sz w:val="24"/>
          <w:lang w:eastAsia="en-US"/>
        </w:rPr>
        <w:t xml:space="preserve"> tiempo pero </w:t>
      </w:r>
      <w:r>
        <w:rPr>
          <w:rFonts w:eastAsiaTheme="minorHAnsi"/>
          <w:sz w:val="24"/>
          <w:lang w:eastAsia="en-US"/>
        </w:rPr>
        <w:t xml:space="preserve">al margen del sistema económico vigente. </w:t>
      </w:r>
    </w:p>
    <w:p w:rsidR="00D05487" w:rsidRDefault="00D05487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</w:p>
    <w:p w:rsidR="00FB3B40" w:rsidRDefault="00720964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Sin duda, la buena noticia de la semana es que como si se tratase de una sorpresa recién descubierta, el EMPLEO cobra carta de naturaleza y ha de centrar el corazón de los políticos europeos</w:t>
      </w:r>
      <w:r w:rsidR="00BF6EDE">
        <w:rPr>
          <w:rFonts w:eastAsiaTheme="minorHAnsi"/>
          <w:sz w:val="24"/>
          <w:lang w:eastAsia="en-US"/>
        </w:rPr>
        <w:t xml:space="preserve"> (¿</w:t>
      </w:r>
      <w:r w:rsidR="00FB3B40">
        <w:rPr>
          <w:rFonts w:eastAsiaTheme="minorHAnsi"/>
          <w:sz w:val="24"/>
          <w:lang w:eastAsia="en-US"/>
        </w:rPr>
        <w:t>Y</w:t>
      </w:r>
      <w:r w:rsidR="00BF6EDE">
        <w:rPr>
          <w:rFonts w:eastAsiaTheme="minorHAnsi"/>
          <w:sz w:val="24"/>
          <w:lang w:eastAsia="en-US"/>
        </w:rPr>
        <w:t xml:space="preserve"> del resto de actores: el mundo de la empresa, los sindicatos y pat</w:t>
      </w:r>
      <w:r w:rsidR="00FB3B40">
        <w:rPr>
          <w:rFonts w:eastAsiaTheme="minorHAnsi"/>
          <w:sz w:val="24"/>
          <w:lang w:eastAsia="en-US"/>
        </w:rPr>
        <w:t xml:space="preserve">ronales, las Universidades, los </w:t>
      </w:r>
      <w:r w:rsidR="00BF6EDE">
        <w:rPr>
          <w:rFonts w:eastAsiaTheme="minorHAnsi"/>
          <w:sz w:val="24"/>
          <w:lang w:eastAsia="en-US"/>
        </w:rPr>
        <w:t>trabajadores, los propios desempleados…</w:t>
      </w:r>
      <w:r w:rsidR="00FB3B40">
        <w:rPr>
          <w:rFonts w:eastAsiaTheme="minorHAnsi"/>
          <w:sz w:val="24"/>
          <w:lang w:eastAsia="en-US"/>
        </w:rPr>
        <w:t xml:space="preserve">, </w:t>
      </w:r>
      <w:r w:rsidR="00BF6EDE">
        <w:rPr>
          <w:rFonts w:eastAsiaTheme="minorHAnsi"/>
          <w:sz w:val="24"/>
          <w:lang w:eastAsia="en-US"/>
        </w:rPr>
        <w:t>la sociedad en pleno?)</w:t>
      </w:r>
      <w:r>
        <w:rPr>
          <w:rFonts w:eastAsiaTheme="minorHAnsi"/>
          <w:sz w:val="24"/>
          <w:lang w:eastAsia="en-US"/>
        </w:rPr>
        <w:t>. Lo importante, ahora, es superar el re</w:t>
      </w:r>
      <w:r w:rsidR="00A3299A">
        <w:rPr>
          <w:rFonts w:eastAsiaTheme="minorHAnsi"/>
          <w:sz w:val="24"/>
          <w:lang w:eastAsia="en-US"/>
        </w:rPr>
        <w:t>clamo de la “nueva buena” trabajando, en</w:t>
      </w:r>
      <w:r w:rsidR="001966B7">
        <w:rPr>
          <w:rFonts w:eastAsiaTheme="minorHAnsi"/>
          <w:sz w:val="24"/>
          <w:lang w:eastAsia="en-US"/>
        </w:rPr>
        <w:t xml:space="preserve"> verdad</w:t>
      </w:r>
      <w:r w:rsidR="00A3299A">
        <w:rPr>
          <w:rFonts w:eastAsiaTheme="minorHAnsi"/>
          <w:sz w:val="24"/>
          <w:lang w:eastAsia="en-US"/>
        </w:rPr>
        <w:t>, para el empleo. Un empleo que no puede darse, solamente paseando por Europa visitando a los amigos en un pseudo</w:t>
      </w:r>
      <w:r w:rsidR="00BF6EDE">
        <w:rPr>
          <w:rFonts w:eastAsiaTheme="minorHAnsi"/>
          <w:sz w:val="24"/>
          <w:lang w:eastAsia="en-US"/>
        </w:rPr>
        <w:t xml:space="preserve"> </w:t>
      </w:r>
      <w:r w:rsidR="00A3299A">
        <w:rPr>
          <w:rFonts w:eastAsiaTheme="minorHAnsi"/>
          <w:sz w:val="24"/>
          <w:lang w:eastAsia="en-US"/>
        </w:rPr>
        <w:t>ERASMUS de becarios</w:t>
      </w:r>
      <w:r w:rsidR="00BF6EDE">
        <w:rPr>
          <w:rFonts w:eastAsiaTheme="minorHAnsi"/>
          <w:sz w:val="24"/>
          <w:lang w:eastAsia="en-US"/>
        </w:rPr>
        <w:t xml:space="preserve"> (¿</w:t>
      </w:r>
      <w:r w:rsidR="00FB3B40">
        <w:rPr>
          <w:rFonts w:eastAsiaTheme="minorHAnsi"/>
          <w:i/>
          <w:sz w:val="24"/>
          <w:lang w:eastAsia="en-US"/>
        </w:rPr>
        <w:t>E</w:t>
      </w:r>
      <w:r w:rsidR="00BF6EDE" w:rsidRPr="00BF6EDE">
        <w:rPr>
          <w:rFonts w:eastAsiaTheme="minorHAnsi"/>
          <w:i/>
          <w:sz w:val="24"/>
          <w:lang w:eastAsia="en-US"/>
        </w:rPr>
        <w:t>xiste alguna evaluación objetiva y rigurosa del verdadero impacto del Programa ERASMUS en el ámbito Universitario</w:t>
      </w:r>
      <w:r w:rsidR="00BF6EDE">
        <w:rPr>
          <w:rFonts w:eastAsiaTheme="minorHAnsi"/>
          <w:i/>
          <w:sz w:val="24"/>
          <w:lang w:eastAsia="en-US"/>
        </w:rPr>
        <w:t xml:space="preserve"> como para proceder a su adaptación a otros espacios</w:t>
      </w:r>
      <w:r w:rsidR="00BF6EDE" w:rsidRPr="00BF6EDE">
        <w:rPr>
          <w:rFonts w:eastAsiaTheme="minorHAnsi"/>
          <w:i/>
          <w:sz w:val="24"/>
          <w:lang w:eastAsia="en-US"/>
        </w:rPr>
        <w:t>?</w:t>
      </w:r>
      <w:r w:rsidR="00BF6EDE">
        <w:rPr>
          <w:rFonts w:eastAsiaTheme="minorHAnsi"/>
          <w:sz w:val="24"/>
          <w:lang w:eastAsia="en-US"/>
        </w:rPr>
        <w:t>)</w:t>
      </w:r>
      <w:r w:rsidR="00FB3B40">
        <w:rPr>
          <w:rFonts w:eastAsiaTheme="minorHAnsi"/>
          <w:sz w:val="24"/>
          <w:lang w:eastAsia="en-US"/>
        </w:rPr>
        <w:t xml:space="preserve"> o </w:t>
      </w:r>
      <w:r w:rsidR="00A3299A">
        <w:rPr>
          <w:rFonts w:eastAsiaTheme="minorHAnsi"/>
          <w:sz w:val="24"/>
          <w:lang w:eastAsia="en-US"/>
        </w:rPr>
        <w:t>con pseudo empleos de servicio social</w:t>
      </w:r>
      <w:r w:rsidR="00FB3B40">
        <w:rPr>
          <w:rFonts w:eastAsiaTheme="minorHAnsi"/>
          <w:sz w:val="24"/>
          <w:lang w:eastAsia="en-US"/>
        </w:rPr>
        <w:t xml:space="preserve"> (</w:t>
      </w:r>
      <w:r w:rsidR="00BF6EDE" w:rsidRPr="00BF6EDE">
        <w:rPr>
          <w:rFonts w:eastAsiaTheme="minorHAnsi"/>
          <w:i/>
          <w:sz w:val="24"/>
          <w:lang w:eastAsia="en-US"/>
        </w:rPr>
        <w:t>siendo imprescindible la prestación de servicios social</w:t>
      </w:r>
      <w:r w:rsidR="00FB3B40">
        <w:rPr>
          <w:rFonts w:eastAsiaTheme="minorHAnsi"/>
          <w:i/>
          <w:sz w:val="24"/>
          <w:lang w:eastAsia="en-US"/>
        </w:rPr>
        <w:t>es</w:t>
      </w:r>
      <w:r w:rsidR="00BF6EDE" w:rsidRPr="00BF6EDE">
        <w:rPr>
          <w:rFonts w:eastAsiaTheme="minorHAnsi"/>
          <w:i/>
          <w:sz w:val="24"/>
          <w:lang w:eastAsia="en-US"/>
        </w:rPr>
        <w:t xml:space="preserve"> de alto interés para la Comunidad, ¿</w:t>
      </w:r>
      <w:r w:rsidR="00FB3B40">
        <w:rPr>
          <w:rFonts w:eastAsiaTheme="minorHAnsi"/>
          <w:i/>
          <w:sz w:val="24"/>
          <w:lang w:eastAsia="en-US"/>
        </w:rPr>
        <w:t>E</w:t>
      </w:r>
      <w:r w:rsidR="00BF6EDE" w:rsidRPr="00BF6EDE">
        <w:rPr>
          <w:rFonts w:eastAsiaTheme="minorHAnsi"/>
          <w:i/>
          <w:sz w:val="24"/>
          <w:lang w:eastAsia="en-US"/>
        </w:rPr>
        <w:t>stán debidamente regulados e incardinados en</w:t>
      </w:r>
      <w:r w:rsidR="00BF6EDE">
        <w:rPr>
          <w:rFonts w:eastAsiaTheme="minorHAnsi"/>
          <w:i/>
          <w:sz w:val="24"/>
          <w:lang w:eastAsia="en-US"/>
        </w:rPr>
        <w:t xml:space="preserve"> la </w:t>
      </w:r>
      <w:r w:rsidR="00BF6EDE" w:rsidRPr="00BF6EDE">
        <w:rPr>
          <w:rFonts w:eastAsiaTheme="minorHAnsi"/>
          <w:i/>
          <w:sz w:val="24"/>
          <w:lang w:eastAsia="en-US"/>
        </w:rPr>
        <w:t>emplea</w:t>
      </w:r>
      <w:r w:rsidR="00BF6EDE">
        <w:rPr>
          <w:rFonts w:eastAsiaTheme="minorHAnsi"/>
          <w:i/>
          <w:sz w:val="24"/>
          <w:lang w:eastAsia="en-US"/>
        </w:rPr>
        <w:t>b</w:t>
      </w:r>
      <w:r w:rsidR="00FB3B40">
        <w:rPr>
          <w:rFonts w:eastAsiaTheme="minorHAnsi"/>
          <w:i/>
          <w:sz w:val="24"/>
          <w:lang w:eastAsia="en-US"/>
        </w:rPr>
        <w:t>ilidad y/</w:t>
      </w:r>
      <w:r w:rsidR="00BF6EDE" w:rsidRPr="00BF6EDE">
        <w:rPr>
          <w:rFonts w:eastAsiaTheme="minorHAnsi"/>
          <w:i/>
          <w:sz w:val="24"/>
          <w:lang w:eastAsia="en-US"/>
        </w:rPr>
        <w:t>o formación?)</w:t>
      </w:r>
      <w:r w:rsidR="00BF6EDE">
        <w:rPr>
          <w:rFonts w:eastAsiaTheme="minorHAnsi"/>
          <w:i/>
          <w:sz w:val="24"/>
          <w:lang w:eastAsia="en-US"/>
        </w:rPr>
        <w:t>,</w:t>
      </w:r>
      <w:r w:rsidR="00A3299A">
        <w:rPr>
          <w:rFonts w:eastAsiaTheme="minorHAnsi"/>
          <w:sz w:val="24"/>
          <w:lang w:eastAsia="en-US"/>
        </w:rPr>
        <w:t xml:space="preserve"> </w:t>
      </w:r>
      <w:r w:rsidR="00FB3B40">
        <w:rPr>
          <w:rFonts w:eastAsiaTheme="minorHAnsi"/>
          <w:sz w:val="24"/>
          <w:lang w:eastAsia="en-US"/>
        </w:rPr>
        <w:t xml:space="preserve">o </w:t>
      </w:r>
      <w:r w:rsidR="00BF6EDE">
        <w:rPr>
          <w:rFonts w:eastAsiaTheme="minorHAnsi"/>
          <w:sz w:val="24"/>
          <w:lang w:eastAsia="en-US"/>
        </w:rPr>
        <w:t xml:space="preserve">con el inevitable </w:t>
      </w:r>
      <w:r w:rsidR="00FB3B40">
        <w:rPr>
          <w:rFonts w:eastAsiaTheme="minorHAnsi"/>
          <w:sz w:val="24"/>
          <w:lang w:eastAsia="en-US"/>
        </w:rPr>
        <w:t xml:space="preserve">autoempleo disfrazado de </w:t>
      </w:r>
      <w:r w:rsidR="00A3299A">
        <w:rPr>
          <w:rFonts w:eastAsiaTheme="minorHAnsi"/>
          <w:sz w:val="24"/>
          <w:lang w:eastAsia="en-US"/>
        </w:rPr>
        <w:t>creación de empresas</w:t>
      </w:r>
      <w:r w:rsidR="00FB3B40">
        <w:rPr>
          <w:rFonts w:eastAsiaTheme="minorHAnsi"/>
          <w:sz w:val="24"/>
          <w:lang w:eastAsia="en-US"/>
        </w:rPr>
        <w:t xml:space="preserve">, </w:t>
      </w:r>
      <w:r w:rsidR="00BF6EDE">
        <w:rPr>
          <w:rFonts w:eastAsiaTheme="minorHAnsi"/>
          <w:sz w:val="24"/>
          <w:lang w:eastAsia="en-US"/>
        </w:rPr>
        <w:t>con una desmedida apelació</w:t>
      </w:r>
      <w:r w:rsidR="00FB3B40">
        <w:rPr>
          <w:rFonts w:eastAsiaTheme="minorHAnsi"/>
          <w:sz w:val="24"/>
          <w:lang w:eastAsia="en-US"/>
        </w:rPr>
        <w:t xml:space="preserve">n a un emprendimiento juvenil e </w:t>
      </w:r>
      <w:r w:rsidR="00BF6EDE">
        <w:rPr>
          <w:rFonts w:eastAsiaTheme="minorHAnsi"/>
          <w:sz w:val="24"/>
          <w:lang w:eastAsia="en-US"/>
        </w:rPr>
        <w:t>inmediato en fases tempranas sin la experiencia y medios adecuados</w:t>
      </w:r>
      <w:r w:rsidR="00FB3B40">
        <w:rPr>
          <w:rFonts w:eastAsiaTheme="minorHAnsi"/>
          <w:sz w:val="24"/>
          <w:lang w:eastAsia="en-US"/>
        </w:rPr>
        <w:t xml:space="preserve"> </w:t>
      </w:r>
      <w:r w:rsidR="00BF6EDE" w:rsidRPr="00BF6EDE">
        <w:rPr>
          <w:rFonts w:eastAsiaTheme="minorHAnsi"/>
          <w:i/>
          <w:sz w:val="24"/>
          <w:lang w:eastAsia="en-US"/>
        </w:rPr>
        <w:t>(¿</w:t>
      </w:r>
      <w:r w:rsidR="00FB3B40">
        <w:rPr>
          <w:rFonts w:eastAsiaTheme="minorHAnsi"/>
          <w:i/>
          <w:sz w:val="24"/>
          <w:lang w:eastAsia="en-US"/>
        </w:rPr>
        <w:t>C</w:t>
      </w:r>
      <w:r w:rsidR="00BF6EDE" w:rsidRPr="00BF6EDE">
        <w:rPr>
          <w:rFonts w:eastAsiaTheme="minorHAnsi"/>
          <w:i/>
          <w:sz w:val="24"/>
          <w:lang w:eastAsia="en-US"/>
        </w:rPr>
        <w:t>ómo y quien crea las verdaderas empresas en crecimiento?</w:t>
      </w:r>
      <w:r w:rsidR="00BF6EDE">
        <w:rPr>
          <w:rFonts w:eastAsiaTheme="minorHAnsi"/>
          <w:sz w:val="24"/>
          <w:lang w:eastAsia="en-US"/>
        </w:rPr>
        <w:t>)</w:t>
      </w:r>
      <w:r w:rsidR="00A3299A">
        <w:rPr>
          <w:rFonts w:eastAsiaTheme="minorHAnsi"/>
          <w:sz w:val="24"/>
          <w:lang w:eastAsia="en-US"/>
        </w:rPr>
        <w:t>, o desde la demagogia anti-empleo de sindicalismos de auto-protección corporativa anti empresario</w:t>
      </w:r>
      <w:r w:rsidR="00BF6EDE">
        <w:rPr>
          <w:rFonts w:eastAsiaTheme="minorHAnsi"/>
          <w:sz w:val="24"/>
          <w:lang w:eastAsia="en-US"/>
        </w:rPr>
        <w:t xml:space="preserve"> </w:t>
      </w:r>
      <w:r w:rsidR="00FB3B40">
        <w:rPr>
          <w:rFonts w:eastAsiaTheme="minorHAnsi"/>
          <w:i/>
          <w:sz w:val="24"/>
          <w:lang w:eastAsia="en-US"/>
        </w:rPr>
        <w:t>(</w:t>
      </w:r>
      <w:r w:rsidR="00BF6EDE" w:rsidRPr="00BF6EDE">
        <w:rPr>
          <w:rFonts w:eastAsiaTheme="minorHAnsi"/>
          <w:i/>
          <w:sz w:val="24"/>
          <w:lang w:eastAsia="en-US"/>
        </w:rPr>
        <w:t>¿</w:t>
      </w:r>
      <w:r w:rsidR="00FB3B40">
        <w:rPr>
          <w:rFonts w:eastAsiaTheme="minorHAnsi"/>
          <w:i/>
          <w:sz w:val="24"/>
          <w:lang w:eastAsia="en-US"/>
        </w:rPr>
        <w:t>D</w:t>
      </w:r>
      <w:r w:rsidR="00BF6EDE" w:rsidRPr="00BF6EDE">
        <w:rPr>
          <w:rFonts w:eastAsiaTheme="minorHAnsi"/>
          <w:i/>
          <w:sz w:val="24"/>
          <w:lang w:eastAsia="en-US"/>
        </w:rPr>
        <w:t>esde cuando el sindicalista es puro y noble y el empresario un enemigo social?)</w:t>
      </w:r>
      <w:r w:rsidR="00A3299A" w:rsidRPr="00BF6EDE">
        <w:rPr>
          <w:rFonts w:eastAsiaTheme="minorHAnsi"/>
          <w:i/>
          <w:sz w:val="24"/>
          <w:lang w:eastAsia="en-US"/>
        </w:rPr>
        <w:t xml:space="preserve">, </w:t>
      </w:r>
      <w:r w:rsidR="00A3299A">
        <w:rPr>
          <w:rFonts w:eastAsiaTheme="minorHAnsi"/>
          <w:sz w:val="24"/>
          <w:lang w:eastAsia="en-US"/>
        </w:rPr>
        <w:t>o desde la tradicional argumentación excluyente público-privada/gobierno-empresa que sostiene modalidades únicas de empleo público</w:t>
      </w:r>
      <w:r w:rsidR="00FB3B40">
        <w:rPr>
          <w:rFonts w:eastAsiaTheme="minorHAnsi"/>
          <w:sz w:val="24"/>
          <w:lang w:eastAsia="en-US"/>
        </w:rPr>
        <w:t xml:space="preserve"> </w:t>
      </w:r>
      <w:r w:rsidR="00BF6EDE" w:rsidRPr="00BF6EDE">
        <w:rPr>
          <w:rFonts w:eastAsiaTheme="minorHAnsi"/>
          <w:i/>
          <w:sz w:val="24"/>
          <w:lang w:eastAsia="en-US"/>
        </w:rPr>
        <w:t>(¿Quién ha determinado que el empleado y servidor público tiene el val</w:t>
      </w:r>
      <w:r w:rsidR="00F726FE">
        <w:rPr>
          <w:rFonts w:eastAsiaTheme="minorHAnsi"/>
          <w:i/>
          <w:sz w:val="24"/>
          <w:lang w:eastAsia="en-US"/>
        </w:rPr>
        <w:t>or</w:t>
      </w:r>
      <w:r w:rsidR="00BF6EDE" w:rsidRPr="00BF6EDE">
        <w:rPr>
          <w:rFonts w:eastAsiaTheme="minorHAnsi"/>
          <w:i/>
          <w:sz w:val="24"/>
          <w:lang w:eastAsia="en-US"/>
        </w:rPr>
        <w:t xml:space="preserve"> de la eficacia y el derecho a un puesto de trabajo de por vida en una dualidad social co</w:t>
      </w:r>
      <w:bookmarkStart w:id="0" w:name="_GoBack"/>
      <w:bookmarkEnd w:id="0"/>
      <w:r w:rsidR="00BF6EDE" w:rsidRPr="00BF6EDE">
        <w:rPr>
          <w:rFonts w:eastAsiaTheme="minorHAnsi"/>
          <w:i/>
          <w:sz w:val="24"/>
          <w:lang w:eastAsia="en-US"/>
        </w:rPr>
        <w:t>n 26 millones de desempleados que han de buscar su futuro día a día?</w:t>
      </w:r>
      <w:r w:rsidR="00BF6EDE">
        <w:rPr>
          <w:rFonts w:eastAsiaTheme="minorHAnsi"/>
          <w:sz w:val="24"/>
          <w:lang w:eastAsia="en-US"/>
        </w:rPr>
        <w:t>)</w:t>
      </w:r>
      <w:r w:rsidR="00A3299A">
        <w:rPr>
          <w:rFonts w:eastAsiaTheme="minorHAnsi"/>
          <w:sz w:val="24"/>
          <w:lang w:eastAsia="en-US"/>
        </w:rPr>
        <w:t>. El nuevo camino de la empleabilidad ni permite acudir a re</w:t>
      </w:r>
      <w:r w:rsidR="00034258">
        <w:rPr>
          <w:rFonts w:eastAsiaTheme="minorHAnsi"/>
          <w:sz w:val="24"/>
          <w:lang w:eastAsia="en-US"/>
        </w:rPr>
        <w:t>cetas</w:t>
      </w:r>
      <w:r w:rsidR="00A3299A">
        <w:rPr>
          <w:rFonts w:eastAsiaTheme="minorHAnsi"/>
          <w:sz w:val="24"/>
          <w:lang w:eastAsia="en-US"/>
        </w:rPr>
        <w:t xml:space="preserve"> mágicas ni a atajos coyunturales responsabilizando a los demás (</w:t>
      </w:r>
      <w:r w:rsidR="00034258" w:rsidRPr="00070575">
        <w:rPr>
          <w:rFonts w:eastAsiaTheme="minorHAnsi"/>
          <w:i/>
          <w:sz w:val="24"/>
          <w:lang w:eastAsia="en-US"/>
        </w:rPr>
        <w:t>nunca</w:t>
      </w:r>
      <w:r w:rsidR="00A3299A" w:rsidRPr="00070575">
        <w:rPr>
          <w:rFonts w:eastAsiaTheme="minorHAnsi"/>
          <w:i/>
          <w:sz w:val="24"/>
          <w:lang w:eastAsia="en-US"/>
        </w:rPr>
        <w:t xml:space="preserve"> a </w:t>
      </w:r>
      <w:r w:rsidR="00070575" w:rsidRPr="00070575">
        <w:rPr>
          <w:rFonts w:eastAsiaTheme="minorHAnsi"/>
          <w:i/>
          <w:sz w:val="24"/>
          <w:lang w:eastAsia="en-US"/>
        </w:rPr>
        <w:t>n</w:t>
      </w:r>
      <w:r w:rsidR="00A3299A" w:rsidRPr="00070575">
        <w:rPr>
          <w:rFonts w:eastAsiaTheme="minorHAnsi"/>
          <w:i/>
          <w:sz w:val="24"/>
          <w:lang w:eastAsia="en-US"/>
        </w:rPr>
        <w:t>osotros mismos</w:t>
      </w:r>
      <w:r w:rsidR="00A3299A">
        <w:rPr>
          <w:rFonts w:eastAsiaTheme="minorHAnsi"/>
          <w:sz w:val="24"/>
          <w:lang w:eastAsia="en-US"/>
        </w:rPr>
        <w:t>).</w:t>
      </w:r>
    </w:p>
    <w:p w:rsidR="00FB3B40" w:rsidRDefault="00FB3B40" w:rsidP="00D05487">
      <w:pPr>
        <w:spacing w:after="0" w:line="240" w:lineRule="auto"/>
        <w:ind w:firstLine="284"/>
        <w:jc w:val="both"/>
        <w:rPr>
          <w:rFonts w:eastAsiaTheme="minorHAnsi"/>
          <w:sz w:val="24"/>
          <w:lang w:eastAsia="en-US"/>
        </w:rPr>
      </w:pPr>
    </w:p>
    <w:p w:rsidR="00A3299A" w:rsidRDefault="00A3299A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La verdadera capacidad de generación de empleo vendrá como consecuencia de crear riqueza, nuevas soluciones y servicios reales que demande la sociedad y que sean capaces de aportar valor sostenible. Esto ni se improvisa ni viene dado por generación espontánea. Sin estrategias positivas de creación y reparto de empleo, sin un tejido económico ad hoc, sin un ajuste real de precios y valor, sin una formación adecuada y alineada al empleo, sin condiciones objetivas y reales que determinan la sostenibilidad de cada empleo, sin el diálogo social apropiado, sin proyectos empresariales reales, sin </w:t>
      </w:r>
      <w:r>
        <w:rPr>
          <w:rFonts w:eastAsiaTheme="minorHAnsi"/>
          <w:sz w:val="24"/>
          <w:lang w:eastAsia="en-US"/>
        </w:rPr>
        <w:lastRenderedPageBreak/>
        <w:t>compromiso… los 6.000 MM</w:t>
      </w:r>
      <w:r w:rsidR="00070575">
        <w:rPr>
          <w:rFonts w:eastAsiaTheme="minorHAnsi"/>
          <w:sz w:val="24"/>
          <w:lang w:eastAsia="en-US"/>
        </w:rPr>
        <w:t xml:space="preserve"> de euros </w:t>
      </w:r>
      <w:r>
        <w:rPr>
          <w:rFonts w:eastAsiaTheme="minorHAnsi"/>
          <w:sz w:val="24"/>
          <w:lang w:eastAsia="en-US"/>
        </w:rPr>
        <w:t xml:space="preserve"> anunciados (esperemos que no se queden </w:t>
      </w:r>
      <w:r w:rsidR="00070575">
        <w:rPr>
          <w:rFonts w:eastAsiaTheme="minorHAnsi"/>
          <w:sz w:val="24"/>
          <w:lang w:eastAsia="en-US"/>
        </w:rPr>
        <w:t xml:space="preserve">en </w:t>
      </w:r>
      <w:r>
        <w:rPr>
          <w:rFonts w:eastAsiaTheme="minorHAnsi"/>
          <w:sz w:val="24"/>
          <w:lang w:eastAsia="en-US"/>
        </w:rPr>
        <w:t>el típico monto teórico a alcanzar en “n” años</w:t>
      </w:r>
      <w:r w:rsidR="00034258">
        <w:rPr>
          <w:rFonts w:eastAsiaTheme="minorHAnsi"/>
          <w:sz w:val="24"/>
          <w:lang w:eastAsia="en-US"/>
        </w:rPr>
        <w:t>,</w:t>
      </w:r>
      <w:r>
        <w:rPr>
          <w:rFonts w:eastAsiaTheme="minorHAnsi"/>
          <w:sz w:val="24"/>
          <w:lang w:eastAsia="en-US"/>
        </w:rPr>
        <w:t xml:space="preserve"> redistribuyendo y renombrando los créditos ya existentes en decenas de programas en vigor) serán poca cosa.</w:t>
      </w:r>
    </w:p>
    <w:p w:rsidR="00FB3B40" w:rsidRDefault="00FB3B40" w:rsidP="00D05487">
      <w:pPr>
        <w:spacing w:after="0" w:line="240" w:lineRule="auto"/>
        <w:ind w:firstLine="284"/>
        <w:jc w:val="both"/>
        <w:rPr>
          <w:rFonts w:eastAsiaTheme="minorHAnsi"/>
          <w:sz w:val="24"/>
          <w:lang w:eastAsia="en-US"/>
        </w:rPr>
      </w:pPr>
    </w:p>
    <w:p w:rsidR="00D05487" w:rsidRDefault="00070575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Es momento de acometer una transformación radical desde el propio concepto, no sinónimo, de empleo-trabajo, de los diferentes compromisos y responsabilidades de todos los actores implicados y no de la excusa fácil de culpabilizar a la “sociedad y al sistema  que nos han robado nuestro futuro”. Es, sin duda, el único punto de partida desde el que podremos construir ese futuro que añoramos y necesitamos.</w:t>
      </w:r>
    </w:p>
    <w:p w:rsidR="00D05487" w:rsidRDefault="00D05487" w:rsidP="00D05487">
      <w:pPr>
        <w:spacing w:after="0" w:line="240" w:lineRule="auto"/>
        <w:ind w:firstLine="284"/>
        <w:jc w:val="both"/>
        <w:rPr>
          <w:rFonts w:eastAsiaTheme="minorHAnsi"/>
          <w:sz w:val="24"/>
          <w:lang w:eastAsia="en-US"/>
        </w:rPr>
      </w:pPr>
    </w:p>
    <w:p w:rsidR="004A5589" w:rsidRDefault="00A3299A" w:rsidP="00D05487">
      <w:pPr>
        <w:spacing w:after="0"/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Por </w:t>
      </w:r>
      <w:r w:rsidR="00070575">
        <w:rPr>
          <w:rFonts w:eastAsiaTheme="minorHAnsi"/>
          <w:sz w:val="24"/>
          <w:lang w:eastAsia="en-US"/>
        </w:rPr>
        <w:t>tanto, por e</w:t>
      </w:r>
      <w:r>
        <w:rPr>
          <w:rFonts w:eastAsiaTheme="minorHAnsi"/>
          <w:sz w:val="24"/>
          <w:lang w:eastAsia="en-US"/>
        </w:rPr>
        <w:t xml:space="preserve">l bien del empleo, </w:t>
      </w:r>
      <w:r w:rsidR="005E1C2F">
        <w:rPr>
          <w:rFonts w:eastAsiaTheme="minorHAnsi"/>
          <w:sz w:val="24"/>
          <w:lang w:eastAsia="en-US"/>
        </w:rPr>
        <w:t>esencial, para todos (empezando por los desempleados de hoy) confi</w:t>
      </w:r>
      <w:r w:rsidR="00070575">
        <w:rPr>
          <w:rFonts w:eastAsiaTheme="minorHAnsi"/>
          <w:sz w:val="24"/>
          <w:lang w:eastAsia="en-US"/>
        </w:rPr>
        <w:t>e</w:t>
      </w:r>
      <w:r w:rsidR="005E1C2F">
        <w:rPr>
          <w:rFonts w:eastAsiaTheme="minorHAnsi"/>
          <w:sz w:val="24"/>
          <w:lang w:eastAsia="en-US"/>
        </w:rPr>
        <w:t>mos estar ante mucho más que una buena noticia: ante un compromiso real de todos. De gran complejidad, largo recorrido, pero, por fin, El Empleo en el corazón de Europa.</w:t>
      </w:r>
      <w:r w:rsidR="00070575">
        <w:rPr>
          <w:rFonts w:eastAsiaTheme="minorHAnsi"/>
          <w:sz w:val="24"/>
          <w:lang w:eastAsia="en-US"/>
        </w:rPr>
        <w:t xml:space="preserve"> Miremos, sí a la Cumbre de Julio y a la cadena de propuestas que se harán desde los gobiernos pero demos paso, de manera especial al resto de actores, empezando por el empresario, y sus iniciativas y compromisos reales de creac</w:t>
      </w:r>
      <w:r w:rsidR="00D05487">
        <w:rPr>
          <w:rFonts w:eastAsiaTheme="minorHAnsi"/>
          <w:sz w:val="24"/>
          <w:lang w:eastAsia="en-US"/>
        </w:rPr>
        <w:t xml:space="preserve">ión de empleo. Y, por supuesto, </w:t>
      </w:r>
      <w:r w:rsidR="00070575">
        <w:rPr>
          <w:rFonts w:eastAsiaTheme="minorHAnsi"/>
          <w:sz w:val="24"/>
          <w:lang w:eastAsia="en-US"/>
        </w:rPr>
        <w:t>combinemos las estrategias y políticas a medio plazo con la urgente y angustiosa solución inmediata. Es tiempo de crear em</w:t>
      </w:r>
      <w:r w:rsidR="00D05487">
        <w:rPr>
          <w:rFonts w:eastAsiaTheme="minorHAnsi"/>
          <w:sz w:val="24"/>
          <w:lang w:eastAsia="en-US"/>
        </w:rPr>
        <w:t>pleo pero también de repartirlo</w:t>
      </w:r>
      <w:r w:rsidR="00070575">
        <w:rPr>
          <w:rFonts w:eastAsiaTheme="minorHAnsi"/>
          <w:sz w:val="24"/>
          <w:lang w:eastAsia="en-US"/>
        </w:rPr>
        <w:t>.</w:t>
      </w:r>
      <w:r w:rsidR="00D05487">
        <w:rPr>
          <w:rFonts w:eastAsiaTheme="minorHAnsi"/>
          <w:sz w:val="24"/>
          <w:lang w:eastAsia="en-US"/>
        </w:rPr>
        <w:t xml:space="preserve"> </w:t>
      </w:r>
      <w:r w:rsidR="00070575">
        <w:rPr>
          <w:rFonts w:eastAsiaTheme="minorHAnsi"/>
          <w:sz w:val="24"/>
          <w:lang w:eastAsia="en-US"/>
        </w:rPr>
        <w:t xml:space="preserve">Busquemos, también en esto, la excelencia pero seamos conscientes que no podemos renunciar a fases previas con alternativas </w:t>
      </w:r>
      <w:r w:rsidR="004A5589">
        <w:rPr>
          <w:rFonts w:eastAsiaTheme="minorHAnsi"/>
          <w:sz w:val="24"/>
          <w:lang w:eastAsia="en-US"/>
        </w:rPr>
        <w:t>intermedias.</w:t>
      </w:r>
    </w:p>
    <w:p w:rsidR="00A3299A" w:rsidRDefault="00070575" w:rsidP="00A3299A">
      <w:pPr>
        <w:ind w:firstLine="284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 xml:space="preserve"> </w:t>
      </w:r>
    </w:p>
    <w:sectPr w:rsidR="00A3299A">
      <w:footerReference w:type="default" r:id="rId9"/>
      <w:pgSz w:w="11906" w:h="16838"/>
      <w:pgMar w:top="1417" w:right="1701" w:bottom="1417" w:left="1701" w:header="708" w:footer="708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25E" w:rsidRDefault="00DC625E" w:rsidP="00F91322">
      <w:pPr>
        <w:spacing w:after="0" w:line="240" w:lineRule="auto"/>
      </w:pPr>
      <w:r>
        <w:separator/>
      </w:r>
    </w:p>
  </w:endnote>
  <w:endnote w:type="continuationSeparator" w:id="0">
    <w:p w:rsidR="00DC625E" w:rsidRDefault="00DC625E" w:rsidP="00F9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493986"/>
      <w:docPartObj>
        <w:docPartGallery w:val="Page Numbers (Bottom of Page)"/>
        <w:docPartUnique/>
      </w:docPartObj>
    </w:sdtPr>
    <w:sdtEndPr/>
    <w:sdtContent>
      <w:p w:rsidR="00797C04" w:rsidRDefault="00797C04" w:rsidP="00F91322">
        <w:pPr>
          <w:pStyle w:val="Piedepgina"/>
          <w:tabs>
            <w:tab w:val="clear" w:pos="8504"/>
            <w:tab w:val="right" w:pos="9072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26FE">
          <w:rPr>
            <w:noProof/>
          </w:rPr>
          <w:t>2</w:t>
        </w:r>
        <w:r>
          <w:fldChar w:fldCharType="end"/>
        </w:r>
      </w:p>
    </w:sdtContent>
  </w:sdt>
  <w:p w:rsidR="00797C04" w:rsidRDefault="00797C0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25E" w:rsidRDefault="00DC625E" w:rsidP="00F91322">
      <w:pPr>
        <w:spacing w:after="0" w:line="240" w:lineRule="auto"/>
      </w:pPr>
      <w:r>
        <w:separator/>
      </w:r>
    </w:p>
  </w:footnote>
  <w:footnote w:type="continuationSeparator" w:id="0">
    <w:p w:rsidR="00DC625E" w:rsidRDefault="00DC625E" w:rsidP="00F9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A3BAA"/>
    <w:multiLevelType w:val="hybridMultilevel"/>
    <w:tmpl w:val="F828BFBC"/>
    <w:lvl w:ilvl="0" w:tplc="0AF0E87E">
      <w:start w:val="1"/>
      <w:numFmt w:val="decimal"/>
      <w:lvlText w:val="%1)"/>
      <w:lvlJc w:val="left"/>
      <w:pPr>
        <w:ind w:left="1004" w:hanging="360"/>
      </w:pPr>
    </w:lvl>
    <w:lvl w:ilvl="1" w:tplc="C6E6E72A">
      <w:start w:val="1"/>
      <w:numFmt w:val="lowerLetter"/>
      <w:lvlText w:val="%2."/>
      <w:lvlJc w:val="left"/>
      <w:pPr>
        <w:ind w:left="1724" w:hanging="360"/>
      </w:pPr>
    </w:lvl>
    <w:lvl w:ilvl="2" w:tplc="E640D818">
      <w:start w:val="1"/>
      <w:numFmt w:val="lowerRoman"/>
      <w:lvlText w:val="%3."/>
      <w:lvlJc w:val="right"/>
      <w:pPr>
        <w:ind w:left="2444" w:hanging="180"/>
      </w:pPr>
    </w:lvl>
    <w:lvl w:ilvl="3" w:tplc="8FF40684">
      <w:start w:val="1"/>
      <w:numFmt w:val="decimal"/>
      <w:lvlText w:val="%4."/>
      <w:lvlJc w:val="left"/>
      <w:pPr>
        <w:ind w:left="3164" w:hanging="360"/>
      </w:pPr>
    </w:lvl>
    <w:lvl w:ilvl="4" w:tplc="46709FAC">
      <w:start w:val="1"/>
      <w:numFmt w:val="lowerLetter"/>
      <w:lvlText w:val="%5."/>
      <w:lvlJc w:val="left"/>
      <w:pPr>
        <w:ind w:left="3884" w:hanging="360"/>
      </w:pPr>
    </w:lvl>
    <w:lvl w:ilvl="5" w:tplc="2B861920">
      <w:start w:val="1"/>
      <w:numFmt w:val="lowerRoman"/>
      <w:lvlText w:val="%6."/>
      <w:lvlJc w:val="right"/>
      <w:pPr>
        <w:ind w:left="4604" w:hanging="180"/>
      </w:pPr>
    </w:lvl>
    <w:lvl w:ilvl="6" w:tplc="25CEA216">
      <w:start w:val="1"/>
      <w:numFmt w:val="decimal"/>
      <w:lvlText w:val="%7."/>
      <w:lvlJc w:val="left"/>
      <w:pPr>
        <w:ind w:left="5324" w:hanging="360"/>
      </w:pPr>
    </w:lvl>
    <w:lvl w:ilvl="7" w:tplc="D3A8800C">
      <w:start w:val="1"/>
      <w:numFmt w:val="lowerLetter"/>
      <w:lvlText w:val="%8."/>
      <w:lvlJc w:val="left"/>
      <w:pPr>
        <w:ind w:left="6044" w:hanging="360"/>
      </w:pPr>
    </w:lvl>
    <w:lvl w:ilvl="8" w:tplc="C1FA0C06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5E1504DE"/>
    <w:multiLevelType w:val="hybridMultilevel"/>
    <w:tmpl w:val="3D509046"/>
    <w:lvl w:ilvl="0" w:tplc="6F5C8EA0">
      <w:start w:val="1"/>
      <w:numFmt w:val="decimal"/>
      <w:lvlText w:val="%1."/>
      <w:lvlJc w:val="left"/>
      <w:pPr>
        <w:ind w:left="720" w:hanging="360"/>
      </w:pPr>
    </w:lvl>
    <w:lvl w:ilvl="1" w:tplc="1BA83A80">
      <w:start w:val="1"/>
      <w:numFmt w:val="lowerLetter"/>
      <w:lvlText w:val="%2."/>
      <w:lvlJc w:val="left"/>
      <w:pPr>
        <w:ind w:left="1440" w:hanging="360"/>
      </w:pPr>
    </w:lvl>
    <w:lvl w:ilvl="2" w:tplc="B344B73A">
      <w:start w:val="1"/>
      <w:numFmt w:val="lowerRoman"/>
      <w:lvlText w:val="%3."/>
      <w:lvlJc w:val="right"/>
      <w:pPr>
        <w:ind w:left="2160" w:hanging="180"/>
      </w:pPr>
    </w:lvl>
    <w:lvl w:ilvl="3" w:tplc="D3E6ACEA">
      <w:start w:val="1"/>
      <w:numFmt w:val="decimal"/>
      <w:lvlText w:val="%4."/>
      <w:lvlJc w:val="left"/>
      <w:pPr>
        <w:ind w:left="2880" w:hanging="360"/>
      </w:pPr>
    </w:lvl>
    <w:lvl w:ilvl="4" w:tplc="0B1EC156">
      <w:start w:val="1"/>
      <w:numFmt w:val="lowerLetter"/>
      <w:lvlText w:val="%5."/>
      <w:lvlJc w:val="left"/>
      <w:pPr>
        <w:ind w:left="3600" w:hanging="360"/>
      </w:pPr>
    </w:lvl>
    <w:lvl w:ilvl="5" w:tplc="918E670E">
      <w:start w:val="1"/>
      <w:numFmt w:val="lowerRoman"/>
      <w:lvlText w:val="%6."/>
      <w:lvlJc w:val="right"/>
      <w:pPr>
        <w:ind w:left="4320" w:hanging="180"/>
      </w:pPr>
    </w:lvl>
    <w:lvl w:ilvl="6" w:tplc="2466C972">
      <w:start w:val="1"/>
      <w:numFmt w:val="decimal"/>
      <w:lvlText w:val="%7."/>
      <w:lvlJc w:val="left"/>
      <w:pPr>
        <w:ind w:left="5040" w:hanging="360"/>
      </w:pPr>
    </w:lvl>
    <w:lvl w:ilvl="7" w:tplc="B8DC6B9A">
      <w:start w:val="1"/>
      <w:numFmt w:val="lowerLetter"/>
      <w:lvlText w:val="%8."/>
      <w:lvlJc w:val="left"/>
      <w:pPr>
        <w:ind w:left="5760" w:hanging="360"/>
      </w:pPr>
    </w:lvl>
    <w:lvl w:ilvl="8" w:tplc="53F43AF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C4CB6"/>
    <w:multiLevelType w:val="hybridMultilevel"/>
    <w:tmpl w:val="B394D982"/>
    <w:lvl w:ilvl="0" w:tplc="79064AE2">
      <w:start w:val="1"/>
      <w:numFmt w:val="decimal"/>
      <w:lvlText w:val="%1)"/>
      <w:lvlJc w:val="left"/>
      <w:pPr>
        <w:ind w:left="644" w:hanging="360"/>
      </w:pPr>
    </w:lvl>
    <w:lvl w:ilvl="1" w:tplc="2A487FD8">
      <w:start w:val="1"/>
      <w:numFmt w:val="lowerLetter"/>
      <w:lvlText w:val="%2."/>
      <w:lvlJc w:val="left"/>
      <w:pPr>
        <w:ind w:left="1364" w:hanging="360"/>
      </w:pPr>
    </w:lvl>
    <w:lvl w:ilvl="2" w:tplc="03B819C4">
      <w:start w:val="1"/>
      <w:numFmt w:val="lowerRoman"/>
      <w:lvlText w:val="%3."/>
      <w:lvlJc w:val="right"/>
      <w:pPr>
        <w:ind w:left="2084" w:hanging="180"/>
      </w:pPr>
    </w:lvl>
    <w:lvl w:ilvl="3" w:tplc="F9C225D8">
      <w:start w:val="1"/>
      <w:numFmt w:val="decimal"/>
      <w:lvlText w:val="%4."/>
      <w:lvlJc w:val="left"/>
      <w:pPr>
        <w:ind w:left="2804" w:hanging="360"/>
      </w:pPr>
    </w:lvl>
    <w:lvl w:ilvl="4" w:tplc="3DF097A8">
      <w:start w:val="1"/>
      <w:numFmt w:val="lowerLetter"/>
      <w:lvlText w:val="%5."/>
      <w:lvlJc w:val="left"/>
      <w:pPr>
        <w:ind w:left="3524" w:hanging="360"/>
      </w:pPr>
    </w:lvl>
    <w:lvl w:ilvl="5" w:tplc="91748EF0">
      <w:start w:val="1"/>
      <w:numFmt w:val="lowerRoman"/>
      <w:lvlText w:val="%6."/>
      <w:lvlJc w:val="right"/>
      <w:pPr>
        <w:ind w:left="4244" w:hanging="180"/>
      </w:pPr>
    </w:lvl>
    <w:lvl w:ilvl="6" w:tplc="0D50398E">
      <w:start w:val="1"/>
      <w:numFmt w:val="decimal"/>
      <w:lvlText w:val="%7."/>
      <w:lvlJc w:val="left"/>
      <w:pPr>
        <w:ind w:left="4964" w:hanging="360"/>
      </w:pPr>
    </w:lvl>
    <w:lvl w:ilvl="7" w:tplc="5E20785C">
      <w:start w:val="1"/>
      <w:numFmt w:val="lowerLetter"/>
      <w:lvlText w:val="%8."/>
      <w:lvlJc w:val="left"/>
      <w:pPr>
        <w:ind w:left="5684" w:hanging="360"/>
      </w:pPr>
    </w:lvl>
    <w:lvl w:ilvl="8" w:tplc="BF06FA24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0D"/>
    <w:rsid w:val="000043F9"/>
    <w:rsid w:val="000140EC"/>
    <w:rsid w:val="00034258"/>
    <w:rsid w:val="000430C8"/>
    <w:rsid w:val="00051A62"/>
    <w:rsid w:val="000530B7"/>
    <w:rsid w:val="00053355"/>
    <w:rsid w:val="0005479B"/>
    <w:rsid w:val="00065E96"/>
    <w:rsid w:val="00070575"/>
    <w:rsid w:val="000718EB"/>
    <w:rsid w:val="00083249"/>
    <w:rsid w:val="000851D9"/>
    <w:rsid w:val="000857E3"/>
    <w:rsid w:val="000A7BC8"/>
    <w:rsid w:val="000B2D7A"/>
    <w:rsid w:val="000E7315"/>
    <w:rsid w:val="000F19EF"/>
    <w:rsid w:val="000F3446"/>
    <w:rsid w:val="000F665B"/>
    <w:rsid w:val="001109E4"/>
    <w:rsid w:val="00113C75"/>
    <w:rsid w:val="00114F36"/>
    <w:rsid w:val="0011562C"/>
    <w:rsid w:val="00116584"/>
    <w:rsid w:val="001244B4"/>
    <w:rsid w:val="00125422"/>
    <w:rsid w:val="00130A39"/>
    <w:rsid w:val="0013295A"/>
    <w:rsid w:val="00142EC1"/>
    <w:rsid w:val="001513D7"/>
    <w:rsid w:val="0017029F"/>
    <w:rsid w:val="00181E89"/>
    <w:rsid w:val="00185F55"/>
    <w:rsid w:val="00191820"/>
    <w:rsid w:val="001966B7"/>
    <w:rsid w:val="001A1854"/>
    <w:rsid w:val="001A42C9"/>
    <w:rsid w:val="001B3E4B"/>
    <w:rsid w:val="001B754D"/>
    <w:rsid w:val="001C13CA"/>
    <w:rsid w:val="001D08CF"/>
    <w:rsid w:val="001E5F0E"/>
    <w:rsid w:val="001F0A3A"/>
    <w:rsid w:val="00213212"/>
    <w:rsid w:val="00213982"/>
    <w:rsid w:val="002221D7"/>
    <w:rsid w:val="00222466"/>
    <w:rsid w:val="00225F7D"/>
    <w:rsid w:val="00231344"/>
    <w:rsid w:val="0024178B"/>
    <w:rsid w:val="002441C4"/>
    <w:rsid w:val="00260728"/>
    <w:rsid w:val="002A2B9F"/>
    <w:rsid w:val="002B7171"/>
    <w:rsid w:val="002B7187"/>
    <w:rsid w:val="002B72C3"/>
    <w:rsid w:val="002C2BC0"/>
    <w:rsid w:val="002D3873"/>
    <w:rsid w:val="00303774"/>
    <w:rsid w:val="0033008E"/>
    <w:rsid w:val="003414DB"/>
    <w:rsid w:val="0037507B"/>
    <w:rsid w:val="003750FA"/>
    <w:rsid w:val="003826B5"/>
    <w:rsid w:val="00387F10"/>
    <w:rsid w:val="003918D2"/>
    <w:rsid w:val="0039501E"/>
    <w:rsid w:val="0039624F"/>
    <w:rsid w:val="003B00B0"/>
    <w:rsid w:val="003B03F5"/>
    <w:rsid w:val="003B61CC"/>
    <w:rsid w:val="003B7B7F"/>
    <w:rsid w:val="003C4DD1"/>
    <w:rsid w:val="003D7212"/>
    <w:rsid w:val="003E0CD6"/>
    <w:rsid w:val="003F3BC3"/>
    <w:rsid w:val="00425B98"/>
    <w:rsid w:val="00437771"/>
    <w:rsid w:val="00456EBA"/>
    <w:rsid w:val="00460FAB"/>
    <w:rsid w:val="00466037"/>
    <w:rsid w:val="00466633"/>
    <w:rsid w:val="00473FE3"/>
    <w:rsid w:val="00474D9B"/>
    <w:rsid w:val="00482BE1"/>
    <w:rsid w:val="0048608A"/>
    <w:rsid w:val="00495B5E"/>
    <w:rsid w:val="004A5589"/>
    <w:rsid w:val="004B7706"/>
    <w:rsid w:val="004C0020"/>
    <w:rsid w:val="004D33C2"/>
    <w:rsid w:val="004D6F73"/>
    <w:rsid w:val="004E5227"/>
    <w:rsid w:val="004F7EE1"/>
    <w:rsid w:val="00550DAF"/>
    <w:rsid w:val="005525A9"/>
    <w:rsid w:val="00555409"/>
    <w:rsid w:val="0056791E"/>
    <w:rsid w:val="00570F78"/>
    <w:rsid w:val="00574A6C"/>
    <w:rsid w:val="00585577"/>
    <w:rsid w:val="005867D6"/>
    <w:rsid w:val="005923E5"/>
    <w:rsid w:val="00592ECA"/>
    <w:rsid w:val="005A27DB"/>
    <w:rsid w:val="005A4119"/>
    <w:rsid w:val="005B29C0"/>
    <w:rsid w:val="005C2114"/>
    <w:rsid w:val="005C4BF9"/>
    <w:rsid w:val="005C5DDF"/>
    <w:rsid w:val="005D1201"/>
    <w:rsid w:val="005E1C2F"/>
    <w:rsid w:val="005F1591"/>
    <w:rsid w:val="00603068"/>
    <w:rsid w:val="00613985"/>
    <w:rsid w:val="00625740"/>
    <w:rsid w:val="00643653"/>
    <w:rsid w:val="0064788B"/>
    <w:rsid w:val="006574D3"/>
    <w:rsid w:val="00666A62"/>
    <w:rsid w:val="00685268"/>
    <w:rsid w:val="00690699"/>
    <w:rsid w:val="006942C2"/>
    <w:rsid w:val="006A265F"/>
    <w:rsid w:val="006B2900"/>
    <w:rsid w:val="006C5110"/>
    <w:rsid w:val="007030D2"/>
    <w:rsid w:val="00716CF1"/>
    <w:rsid w:val="00720964"/>
    <w:rsid w:val="0073310D"/>
    <w:rsid w:val="007539D7"/>
    <w:rsid w:val="00762063"/>
    <w:rsid w:val="007623C8"/>
    <w:rsid w:val="00765577"/>
    <w:rsid w:val="00781949"/>
    <w:rsid w:val="00781B50"/>
    <w:rsid w:val="007845F1"/>
    <w:rsid w:val="00794832"/>
    <w:rsid w:val="007979E6"/>
    <w:rsid w:val="00797C04"/>
    <w:rsid w:val="007A0829"/>
    <w:rsid w:val="007A1CD4"/>
    <w:rsid w:val="007B756F"/>
    <w:rsid w:val="007C32A0"/>
    <w:rsid w:val="007C49DF"/>
    <w:rsid w:val="007F4EAE"/>
    <w:rsid w:val="00802542"/>
    <w:rsid w:val="00823646"/>
    <w:rsid w:val="00835978"/>
    <w:rsid w:val="00843897"/>
    <w:rsid w:val="008512EE"/>
    <w:rsid w:val="0085160A"/>
    <w:rsid w:val="008535CE"/>
    <w:rsid w:val="00865170"/>
    <w:rsid w:val="00886C6F"/>
    <w:rsid w:val="00897E39"/>
    <w:rsid w:val="008A19DB"/>
    <w:rsid w:val="008C09FA"/>
    <w:rsid w:val="008C0B9F"/>
    <w:rsid w:val="008D6431"/>
    <w:rsid w:val="008D65C6"/>
    <w:rsid w:val="008D7BCD"/>
    <w:rsid w:val="009178C9"/>
    <w:rsid w:val="00924116"/>
    <w:rsid w:val="0092576A"/>
    <w:rsid w:val="009306AF"/>
    <w:rsid w:val="00936942"/>
    <w:rsid w:val="00937781"/>
    <w:rsid w:val="0094260D"/>
    <w:rsid w:val="009568C7"/>
    <w:rsid w:val="00962FFD"/>
    <w:rsid w:val="009653F2"/>
    <w:rsid w:val="009670DF"/>
    <w:rsid w:val="00973229"/>
    <w:rsid w:val="00976629"/>
    <w:rsid w:val="009A1226"/>
    <w:rsid w:val="009A3410"/>
    <w:rsid w:val="009D7452"/>
    <w:rsid w:val="009F3B4D"/>
    <w:rsid w:val="009F4B87"/>
    <w:rsid w:val="00A10C30"/>
    <w:rsid w:val="00A144A0"/>
    <w:rsid w:val="00A20D37"/>
    <w:rsid w:val="00A3299A"/>
    <w:rsid w:val="00A33CFD"/>
    <w:rsid w:val="00A56EF6"/>
    <w:rsid w:val="00A718FB"/>
    <w:rsid w:val="00A746A5"/>
    <w:rsid w:val="00A7497D"/>
    <w:rsid w:val="00A74F2E"/>
    <w:rsid w:val="00A81E0F"/>
    <w:rsid w:val="00AA36BF"/>
    <w:rsid w:val="00AA5C71"/>
    <w:rsid w:val="00AB4A0F"/>
    <w:rsid w:val="00AC30BB"/>
    <w:rsid w:val="00AC55D2"/>
    <w:rsid w:val="00B1273C"/>
    <w:rsid w:val="00B34DA2"/>
    <w:rsid w:val="00B35918"/>
    <w:rsid w:val="00B419BE"/>
    <w:rsid w:val="00B50C5B"/>
    <w:rsid w:val="00B66C62"/>
    <w:rsid w:val="00B919BE"/>
    <w:rsid w:val="00BA617E"/>
    <w:rsid w:val="00BB3BA0"/>
    <w:rsid w:val="00BB67CB"/>
    <w:rsid w:val="00BD7132"/>
    <w:rsid w:val="00BE6275"/>
    <w:rsid w:val="00BF6EDE"/>
    <w:rsid w:val="00C1318F"/>
    <w:rsid w:val="00C51FC2"/>
    <w:rsid w:val="00C562EF"/>
    <w:rsid w:val="00C94D92"/>
    <w:rsid w:val="00CA57AD"/>
    <w:rsid w:val="00CB2B07"/>
    <w:rsid w:val="00CC65BF"/>
    <w:rsid w:val="00CE497B"/>
    <w:rsid w:val="00D05487"/>
    <w:rsid w:val="00D220B5"/>
    <w:rsid w:val="00D520DA"/>
    <w:rsid w:val="00D6057B"/>
    <w:rsid w:val="00D65711"/>
    <w:rsid w:val="00D758D2"/>
    <w:rsid w:val="00DA3CC6"/>
    <w:rsid w:val="00DA5E7D"/>
    <w:rsid w:val="00DB0503"/>
    <w:rsid w:val="00DC3C4C"/>
    <w:rsid w:val="00DC625E"/>
    <w:rsid w:val="00DC7C2D"/>
    <w:rsid w:val="00DD1CE9"/>
    <w:rsid w:val="00DE3581"/>
    <w:rsid w:val="00DE3BD2"/>
    <w:rsid w:val="00E143C8"/>
    <w:rsid w:val="00E33E1E"/>
    <w:rsid w:val="00E35E1F"/>
    <w:rsid w:val="00E43A67"/>
    <w:rsid w:val="00E74BEC"/>
    <w:rsid w:val="00E75E7D"/>
    <w:rsid w:val="00E96FD1"/>
    <w:rsid w:val="00EB2041"/>
    <w:rsid w:val="00EB37A2"/>
    <w:rsid w:val="00EB40DF"/>
    <w:rsid w:val="00EE5204"/>
    <w:rsid w:val="00EE7F87"/>
    <w:rsid w:val="00F27D93"/>
    <w:rsid w:val="00F30EC2"/>
    <w:rsid w:val="00F32014"/>
    <w:rsid w:val="00F36C8D"/>
    <w:rsid w:val="00F66EF5"/>
    <w:rsid w:val="00F726FE"/>
    <w:rsid w:val="00F7380C"/>
    <w:rsid w:val="00F744D5"/>
    <w:rsid w:val="00F82ED6"/>
    <w:rsid w:val="00F91322"/>
    <w:rsid w:val="00F96776"/>
    <w:rsid w:val="00FA1F3B"/>
    <w:rsid w:val="00FB16E4"/>
    <w:rsid w:val="00FB3B40"/>
    <w:rsid w:val="00F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0D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31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32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1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322"/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C94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94D92"/>
    <w:rPr>
      <w:rFonts w:ascii="Consolas" w:eastAsiaTheme="minorEastAsia" w:hAnsi="Consolas"/>
      <w:sz w:val="21"/>
      <w:szCs w:val="21"/>
      <w:lang w:eastAsia="es-ES"/>
    </w:rPr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6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624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A48B-1227-4777-B87A-9C98239F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1116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San Epifanio</dc:creator>
  <cp:lastModifiedBy>Maite San Epifanio</cp:lastModifiedBy>
  <cp:revision>3</cp:revision>
  <cp:lastPrinted>2013-05-16T15:51:00Z</cp:lastPrinted>
  <dcterms:created xsi:type="dcterms:W3CDTF">2013-05-29T16:28:00Z</dcterms:created>
  <dcterms:modified xsi:type="dcterms:W3CDTF">2013-05-29T16:28:00Z</dcterms:modified>
</cp:coreProperties>
</file>